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40" w:lineRule="exact"/>
        <w:jc w:val="center"/>
        <w:rPr>
          <w:rFonts w:hint="eastAsia"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广东省社科规划2023年度三类研究专项申报信息汇总表</w:t>
      </w:r>
    </w:p>
    <w:p>
      <w:pPr>
        <w:wordWrap w:val="0"/>
        <w:spacing w:line="440" w:lineRule="exact"/>
        <w:rPr>
          <w:rFonts w:hint="eastAsia" w:ascii="楷体" w:hAnsi="楷体" w:eastAsia="楷体"/>
        </w:rPr>
      </w:pPr>
    </w:p>
    <w:p>
      <w:pPr>
        <w:wordWrap w:val="0"/>
        <w:spacing w:line="440" w:lineRule="exact"/>
        <w:rPr>
          <w:rFonts w:hint="eastAsia" w:ascii="楷体" w:hAnsi="楷体" w:eastAsia="楷体"/>
        </w:rPr>
      </w:pPr>
      <w:bookmarkStart w:id="0" w:name="_GoBack"/>
      <w:bookmarkEnd w:id="0"/>
      <w:r>
        <w:rPr>
          <w:rFonts w:hint="eastAsia" w:ascii="楷体" w:hAnsi="楷体" w:eastAsia="楷体"/>
        </w:rPr>
        <w:t>填报单位：                         填报人：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申报类别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题目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职称职务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课题组</w:t>
            </w:r>
          </w:p>
          <w:p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成员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经费</w:t>
            </w:r>
          </w:p>
          <w:p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二级单位审查意见：</w:t>
            </w:r>
          </w:p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（参考）</w:t>
            </w:r>
          </w:p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以上课题是否符合社会主义核心价值观，是否符合主流意识形态要求，是否同意申报。</w:t>
            </w:r>
          </w:p>
          <w:p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 xml:space="preserve">                                                   公章：</w:t>
            </w:r>
          </w:p>
          <w:p>
            <w:pPr>
              <w:wordWrap w:val="0"/>
              <w:spacing w:line="440" w:lineRule="exact"/>
              <w:jc w:val="right"/>
              <w:rPr>
                <w:rFonts w:hint="eastAsia"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年   月    日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楷体" w:hAnsi="楷体" w:eastAsia="楷体"/>
        </w:rPr>
        <w:t>备注：请各二级单位对项目研究内容进行意识形态审查，并提出推荐意见。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5OTQ4MjQyNGY0NjdiNzY3MmNmY2MzZjY1OTQ0M2EifQ=="/>
  </w:docVars>
  <w:rsids>
    <w:rsidRoot w:val="005F291F"/>
    <w:rsid w:val="005F291F"/>
    <w:rsid w:val="00602215"/>
    <w:rsid w:val="306024B2"/>
    <w:rsid w:val="6D1231AB"/>
    <w:rsid w:val="7105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170</Words>
  <Characters>173</Characters>
  <Lines>2</Lines>
  <Paragraphs>1</Paragraphs>
  <TotalTime>0</TotalTime>
  <ScaleCrop>false</ScaleCrop>
  <LinksUpToDate>false</LinksUpToDate>
  <CharactersWithSpaces>268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2022-04-18T08:59:00Z</dcterms:created>
  <dc:creator>AutoBVT</dc:creator>
  <cp:lastModifiedBy>小李子</cp:lastModifiedBy>
  <dcterms:modified xsi:type="dcterms:W3CDTF">2022-12-25T05:44:38Z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5857889FE64B4922854B4A05B0B504BA</vt:lpwstr>
  </property>
</Properties>
</file>